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 xml:space="preserve">SCVQA Board Meeting </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DATE:  04-10-2023 7:00 pm</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 xml:space="preserve">Virtual Meeting via Zoom </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p>
    <w:p>
      <w:pPr>
        <w:pStyle w:val="Default"/>
        <w:numPr>
          <w:ilvl w:val="0"/>
          <w:numId w:val="2"/>
        </w:numPr>
        <w:spacing w:after="320"/>
        <w:rPr>
          <w:shd w:val="clear" w:color="auto" w:fill="ffffff"/>
          <w:lang w:val="en-US"/>
        </w:rPr>
      </w:pPr>
      <w:r>
        <w:rPr>
          <w:shd w:val="clear" w:color="auto" w:fill="ffffff"/>
          <w:rtl w:val="0"/>
          <w:lang w:val="en-US"/>
        </w:rPr>
        <w:t xml:space="preserve">Directors of the Association shall be fourteen (14): eight (8) Officers and six (6) Standing Committee Chairs. </w:t>
      </w:r>
    </w:p>
    <w:p>
      <w:pPr>
        <w:pStyle w:val="Default"/>
        <w:numPr>
          <w:ilvl w:val="0"/>
          <w:numId w:val="2"/>
        </w:numPr>
        <w:spacing w:after="320"/>
        <w:rPr>
          <w:shd w:val="clear" w:color="auto" w:fill="ffffff"/>
          <w:lang w:val="en-US"/>
        </w:rPr>
      </w:pPr>
      <w:r>
        <w:rPr>
          <w:shd w:val="clear" w:color="auto" w:fill="ffffff"/>
          <w:rtl w:val="0"/>
          <w:lang w:val="en-US"/>
        </w:rPr>
        <w:t>Call to Order: President Callista Bevans called the meeting to order approximately 07:04 pm</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In attendance were</w:t>
      </w:r>
      <w:r>
        <w:rPr>
          <w:rFonts w:ascii="Times New Roman" w:hAnsi="Times New Roman"/>
          <w:sz w:val="32"/>
          <w:szCs w:val="32"/>
          <w:rtl w:val="0"/>
          <w:lang w:val="en-US"/>
        </w:rPr>
        <w:t>:</w:t>
      </w:r>
      <w:r>
        <w:rPr>
          <w:rFonts w:ascii="Times New Roman" w:hAnsi="Times New Roman"/>
          <w:sz w:val="32"/>
          <w:szCs w:val="32"/>
          <w:rtl w:val="0"/>
        </w:rPr>
        <w:t xml:space="preserve"> </w:t>
      </w:r>
      <w:r>
        <w:rPr>
          <w:rFonts w:ascii="Times New Roman" w:hAnsi="Times New Roman"/>
          <w:sz w:val="32"/>
          <w:szCs w:val="32"/>
          <w:rtl w:val="0"/>
          <w:lang w:val="en-US"/>
        </w:rPr>
        <w:t xml:space="preserve">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Officers (Seven of </w:t>
      </w:r>
      <w:r>
        <w:rPr>
          <w:rFonts w:ascii="Times New Roman" w:hAnsi="Times New Roman"/>
          <w:b w:val="1"/>
          <w:bCs w:val="1"/>
          <w:sz w:val="32"/>
          <w:szCs w:val="32"/>
          <w:rtl w:val="0"/>
          <w:lang w:val="en-US"/>
        </w:rPr>
        <w:t>eight officers</w:t>
      </w:r>
      <w:r>
        <w:rPr>
          <w:rFonts w:ascii="Times New Roman" w:hAnsi="Times New Roman"/>
          <w:sz w:val="32"/>
          <w:szCs w:val="32"/>
          <w:rtl w:val="0"/>
          <w:lang w:val="en-US"/>
        </w:rPr>
        <w:t xml:space="preserve"> possible in attendance):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Callista B. (President)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Sandra W.(2nd VP &amp; Programs)</w:t>
      </w:r>
      <w:r>
        <w:rPr>
          <w:rFonts w:ascii="Times New Roman" w:hAnsi="Times New Roman"/>
          <w:b w:val="1"/>
          <w:bCs w:val="1"/>
          <w:sz w:val="32"/>
          <w:szCs w:val="32"/>
          <w:rtl w:val="0"/>
          <w:lang w:val="en-US"/>
        </w:rPr>
        <w:t xml:space="preserve">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Patty H. (3rd VP &amp; Programs)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Michael J. (Recording Secretary)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Mollie A.(Treasurer)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Marian D. (Parliamentarian)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Sharon H. (Membership)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Standing Committee Chairs (Currently four chair positions are filled, two unfilled for total of six chairs). Four of a possible four are present today: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 xml:space="preserve">Judith K (Newsletter Editor) +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Christine G. (Philanthropy) +</w:t>
      </w:r>
    </w:p>
    <w:p>
      <w:pPr>
        <w:pStyle w:val="Body"/>
        <w:numPr>
          <w:ilvl w:val="0"/>
          <w:numId w:val="5"/>
        </w:numPr>
        <w:rPr>
          <w:rFonts w:ascii="Times New Roman" w:hAnsi="Times New Roman"/>
          <w:sz w:val="32"/>
          <w:szCs w:val="32"/>
          <w:lang w:val="pt-PT"/>
        </w:rPr>
      </w:pPr>
      <w:r>
        <w:rPr>
          <w:rFonts w:ascii="Times New Roman" w:hAnsi="Times New Roman"/>
          <w:sz w:val="32"/>
          <w:szCs w:val="32"/>
          <w:rtl w:val="0"/>
          <w:lang w:val="pt-PT"/>
        </w:rPr>
        <w:t>Roberta P (</w:t>
      </w:r>
      <w:r>
        <w:rPr>
          <w:rFonts w:ascii="Times New Roman" w:hAnsi="Times New Roman"/>
          <w:sz w:val="32"/>
          <w:szCs w:val="32"/>
          <w:rtl w:val="0"/>
          <w:lang w:val="en-US"/>
        </w:rPr>
        <w:t xml:space="preserve">Covering for </w:t>
      </w:r>
      <w:r>
        <w:rPr>
          <w:rFonts w:ascii="Times New Roman" w:hAnsi="Times New Roman"/>
          <w:sz w:val="32"/>
          <w:szCs w:val="32"/>
          <w:rtl w:val="0"/>
          <w:lang w:val="en-US"/>
        </w:rPr>
        <w:t>Quilt Show</w:t>
      </w:r>
      <w:r>
        <w:rPr>
          <w:rFonts w:ascii="Times New Roman" w:hAnsi="Times New Roman"/>
          <w:sz w:val="32"/>
          <w:szCs w:val="32"/>
          <w:rtl w:val="0"/>
          <w:lang w:val="en-US"/>
        </w:rPr>
        <w:t>:  Position up for vacancy</w:t>
      </w:r>
      <w:r>
        <w:rPr>
          <w:rFonts w:ascii="Times New Roman" w:hAnsi="Times New Roman"/>
          <w:sz w:val="32"/>
          <w:szCs w:val="32"/>
          <w:rtl w:val="0"/>
        </w:rPr>
        <w:t>)</w:t>
      </w:r>
      <w:r>
        <w:rPr>
          <w:rFonts w:ascii="Times New Roman" w:hAnsi="Times New Roman"/>
          <w:sz w:val="32"/>
          <w:szCs w:val="32"/>
          <w:rtl w:val="0"/>
          <w:lang w:val="en-US"/>
        </w:rPr>
        <w:t xml:space="preserve">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Tina B. (Ways and Means &amp; Boutique)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 xml:space="preserve"> VACANT (Historian) (ad hoc coverage)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13)  VACANT (Webmaster) (Callista is covering duties)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Absent Officers: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14)</w:t>
        <w:tab/>
      </w:r>
      <w:r>
        <w:rPr>
          <w:rFonts w:ascii="Times New Roman" w:hAnsi="Times New Roman"/>
          <w:b w:val="1"/>
          <w:bCs w:val="1"/>
          <w:sz w:val="32"/>
          <w:szCs w:val="32"/>
          <w:rtl w:val="0"/>
          <w:lang w:val="en-US"/>
        </w:rPr>
        <w:t>Randa M.</w:t>
      </w:r>
      <w:r>
        <w:rPr>
          <w:rFonts w:ascii="Times New Roman" w:hAnsi="Times New Roman"/>
          <w:sz w:val="32"/>
          <w:szCs w:val="32"/>
          <w:rtl w:val="0"/>
          <w:lang w:val="en-US"/>
        </w:rPr>
        <w:t xml:space="preserve"> (1st VP &amp; Facilities and Equipment)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Absent Standing Committee Chairs: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None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Quorum was obtained at 11 of 12 (92%) of active leadership.  Vacant positions not counted.</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Others:  Robin S (Community Quilts), Sharon F., Martine (Quilt Museum)</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Minutes</w:t>
      </w:r>
      <w:r>
        <w:rPr>
          <w:rFonts w:ascii="Times New Roman" w:hAnsi="Times New Roman"/>
          <w:b w:val="1"/>
          <w:bCs w:val="1"/>
          <w:sz w:val="32"/>
          <w:szCs w:val="32"/>
          <w:rtl w:val="0"/>
          <w:lang w:val="en-US"/>
        </w:rPr>
        <w:t xml:space="preserve"> Approval:</w:t>
      </w:r>
      <w:r>
        <w:rPr>
          <w:rFonts w:ascii="Times New Roman" w:hAnsi="Times New Roman"/>
          <w:b w:val="1"/>
          <w:bCs w:val="1"/>
          <w:sz w:val="32"/>
          <w:szCs w:val="32"/>
          <w:rtl w:val="0"/>
        </w:rPr>
        <w:t xml:space="preserve">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Minutes of the General Meeting Feb 27, 2023  were moved and seconded.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Feb 2023 and March, 2023 Board Meeting Minutes were moved and seconded.</w:t>
      </w:r>
    </w:p>
    <w:p>
      <w:pPr>
        <w:pStyle w:val="Body"/>
        <w:rPr>
          <w:rFonts w:ascii="Times New Roman" w:cs="Times New Roman" w:hAnsi="Times New Roman" w:eastAsia="Times New Roman"/>
          <w:sz w:val="32"/>
          <w:szCs w:val="32"/>
        </w:rPr>
      </w:pPr>
    </w:p>
    <w:p>
      <w:pPr>
        <w:pStyle w:val="Default"/>
        <w:spacing w:line="120" w:lineRule="auto"/>
      </w:pPr>
      <w:r>
        <w:rPr>
          <w:b w:val="1"/>
          <w:bCs w:val="1"/>
          <w:rtl w:val="0"/>
          <w:lang w:val="en-US"/>
        </w:rPr>
        <w:t>Treasurer</w:t>
      </w:r>
      <w:r>
        <w:rPr>
          <w:b w:val="1"/>
          <w:bCs w:val="1"/>
          <w:rtl w:val="1"/>
        </w:rPr>
        <w:t>’</w:t>
      </w:r>
      <w:r>
        <w:rPr>
          <w:b w:val="1"/>
          <w:bCs w:val="1"/>
          <w:rtl w:val="0"/>
          <w:lang w:val="fr-FR"/>
        </w:rPr>
        <w:t>s Report</w:t>
      </w:r>
      <w:r>
        <w:rPr>
          <w:b w:val="1"/>
          <w:bCs w:val="1"/>
          <w:rtl w:val="0"/>
          <w:lang w:val="en-US"/>
        </w:rPr>
        <w:t xml:space="preserve"> (Mollie)</w:t>
      </w:r>
      <w:r>
        <w:rPr>
          <w:rtl w:val="0"/>
        </w:rPr>
        <w:t xml:space="preserve">: </w:t>
      </w:r>
    </w:p>
    <w:p>
      <w:pPr>
        <w:pStyle w:val="Default"/>
        <w:spacing w:line="120" w:lineRule="auto"/>
      </w:pPr>
      <w:r>
        <w:rPr>
          <w:rtl w:val="0"/>
          <w:lang w:val="en-US"/>
        </w:rPr>
        <w:t>Report went out a week ago.  Any questions?</w:t>
      </w:r>
    </w:p>
    <w:p>
      <w:pPr>
        <w:pStyle w:val="Default"/>
        <w:spacing w:line="120" w:lineRule="auto"/>
      </w:pPr>
      <w:r>
        <w:rPr>
          <w:rtl w:val="0"/>
          <w:lang w:val="en-US"/>
        </w:rPr>
        <w:t>None.</w:t>
      </w:r>
    </w:p>
    <w:p>
      <w:pPr>
        <w:pStyle w:val="Default"/>
      </w:pPr>
      <w:r>
        <w:rPr>
          <w:rtl w:val="0"/>
        </w:rPr>
        <w:t>Current account status: started with 60K approx, budget states for this year we would currently have approx 49K at year</w:t>
      </w:r>
      <w:r>
        <w:rPr>
          <w:rtl w:val="0"/>
        </w:rPr>
        <w:t>’</w:t>
      </w:r>
      <w:r>
        <w:rPr>
          <w:rtl w:val="0"/>
        </w:rPr>
        <w:t>s end.</w:t>
      </w:r>
    </w:p>
    <w:p>
      <w:pPr>
        <w:pStyle w:val="Default"/>
      </w:pPr>
      <w:r>
        <w:rPr>
          <w:rtl w:val="0"/>
        </w:rPr>
        <w:t>Room rentals are a big expense for us.  Some rates have doubled.</w:t>
      </w:r>
    </w:p>
    <w:p>
      <w:pPr>
        <w:pStyle w:val="Default"/>
      </w:pPr>
      <w:r>
        <w:rPr>
          <w:rtl w:val="0"/>
        </w:rPr>
        <w:t>If we do nothing, we could end up with end of 2024 we could have 39K at closing.</w:t>
      </w:r>
    </w:p>
    <w:p>
      <w:pPr>
        <w:pStyle w:val="Default"/>
      </w:pPr>
      <w:r>
        <w:rPr>
          <w:rtl w:val="0"/>
        </w:rPr>
        <w:t xml:space="preserve">We really are losing money on classes currently.  </w:t>
      </w:r>
    </w:p>
    <w:p>
      <w:pPr>
        <w:pStyle w:val="Default"/>
      </w:pPr>
      <w:r>
        <w:rPr>
          <w:rtl w:val="0"/>
        </w:rPr>
        <w:t xml:space="preserve">Does this take into account the Boutique income.  Yes, it does.  </w:t>
      </w:r>
    </w:p>
    <w:p>
      <w:pPr>
        <w:pStyle w:val="Default"/>
        <w:spacing w:line="120" w:lineRule="auto"/>
      </w:pPr>
    </w:p>
    <w:p>
      <w:pPr>
        <w:pStyle w:val="Default"/>
        <w:spacing w:line="120" w:lineRule="auto"/>
      </w:pPr>
      <w:r>
        <w:rPr>
          <w:b w:val="1"/>
          <w:bCs w:val="1"/>
          <w:rtl w:val="0"/>
          <w:lang w:val="en-US"/>
        </w:rPr>
        <w:t>Correspondence</w:t>
      </w:r>
      <w:r>
        <w:rPr>
          <w:b w:val="1"/>
          <w:bCs w:val="1"/>
          <w:rtl w:val="0"/>
          <w:lang w:val="en-US"/>
        </w:rPr>
        <w:t xml:space="preserve"> (Recording Secretary-Michael)</w:t>
      </w:r>
      <w:r>
        <w:rPr>
          <w:rtl w:val="0"/>
        </w:rPr>
        <w:t xml:space="preserve">: </w:t>
      </w:r>
    </w:p>
    <w:p>
      <w:pPr>
        <w:pStyle w:val="Default"/>
        <w:spacing w:line="120" w:lineRule="auto"/>
      </w:pPr>
      <w:r>
        <w:rPr>
          <w:rtl w:val="0"/>
          <w:lang w:val="en-US"/>
        </w:rPr>
        <w:t>No outside correspondence received by Secretary.</w:t>
      </w:r>
    </w:p>
    <w:p>
      <w:pPr>
        <w:pStyle w:val="Default"/>
      </w:pPr>
      <w:r>
        <w:rPr>
          <w:rtl w:val="0"/>
        </w:rPr>
        <w:t>Mollie:  Received Parks and Rec of Cupertino letter.   Back in 2018 we supposedly used some of their facilities for some reason.  They need us to update our info every three years. We are not using their facilities at this time, nor in recent memory.  This does not pertain to us at this time.  We will go thru the process in the future if needed.</w:t>
      </w:r>
    </w:p>
    <w:p>
      <w:pPr>
        <w:pStyle w:val="Default"/>
      </w:pPr>
    </w:p>
    <w:p>
      <w:pPr>
        <w:pStyle w:val="Default"/>
      </w:pPr>
      <w:r>
        <w:rPr>
          <w:b w:val="1"/>
          <w:bCs w:val="1"/>
          <w:rtl w:val="0"/>
          <w:lang w:val="en-US"/>
        </w:rPr>
        <w:t>President</w:t>
      </w:r>
      <w:r>
        <w:rPr>
          <w:b w:val="1"/>
          <w:bCs w:val="1"/>
          <w:rtl w:val="0"/>
          <w:lang w:val="en-US"/>
        </w:rPr>
        <w:t>’</w:t>
      </w:r>
      <w:r>
        <w:rPr>
          <w:b w:val="1"/>
          <w:bCs w:val="1"/>
          <w:rtl w:val="0"/>
          <w:lang w:val="en-US"/>
        </w:rPr>
        <w:t xml:space="preserve">s </w:t>
      </w:r>
      <w:r>
        <w:rPr>
          <w:b w:val="1"/>
          <w:bCs w:val="1"/>
          <w:rtl w:val="0"/>
        </w:rPr>
        <w:t>Business</w:t>
      </w:r>
      <w:r>
        <w:rPr>
          <w:b w:val="1"/>
          <w:bCs w:val="1"/>
          <w:rtl w:val="0"/>
          <w:lang w:val="en-US"/>
        </w:rPr>
        <w:t>/Agenda (Callista)</w:t>
      </w:r>
      <w:r>
        <w:rPr>
          <w:rtl w:val="0"/>
        </w:rPr>
        <w:t xml:space="preserve">: </w:t>
      </w:r>
    </w:p>
    <w:p>
      <w:pPr>
        <w:pStyle w:val="Default"/>
        <w:rPr>
          <w:i w:val="1"/>
          <w:iCs w:val="1"/>
        </w:rPr>
      </w:pPr>
      <w:r>
        <w:rPr>
          <w:i w:val="1"/>
          <w:iCs w:val="1"/>
          <w:rtl w:val="0"/>
          <w:lang w:val="en-US"/>
        </w:rPr>
        <w:t>1). S</w:t>
      </w:r>
      <w:r>
        <w:rPr>
          <w:i w:val="1"/>
          <w:iCs w:val="1"/>
          <w:rtl w:val="0"/>
          <w:lang w:val="en-US"/>
        </w:rPr>
        <w:t>chedule for next year.</w:t>
      </w:r>
      <w:r>
        <w:rPr>
          <w:i w:val="1"/>
          <w:iCs w:val="1"/>
          <w:rtl w:val="0"/>
        </w:rPr>
        <w:t> </w:t>
      </w:r>
    </w:p>
    <w:p>
      <w:pPr>
        <w:pStyle w:val="Default"/>
        <w:rPr>
          <w:i w:val="1"/>
          <w:iCs w:val="1"/>
        </w:rPr>
      </w:pPr>
      <w:r>
        <w:rPr>
          <w:i w:val="1"/>
          <w:iCs w:val="1"/>
          <w:rtl w:val="0"/>
          <w:lang w:val="en-US"/>
        </w:rPr>
        <w:t>It sounds like we are deciding</w:t>
      </w:r>
      <w:r>
        <w:rPr>
          <w:i w:val="1"/>
          <w:iCs w:val="1"/>
          <w:rtl w:val="0"/>
        </w:rPr>
        <w:t> </w:t>
      </w:r>
      <w:r>
        <w:rPr>
          <w:i w:val="1"/>
          <w:iCs w:val="1"/>
          <w:rtl w:val="0"/>
          <w:lang w:val="en-US"/>
        </w:rPr>
        <w:t xml:space="preserve">between </w:t>
      </w:r>
      <w:r>
        <w:rPr>
          <w:b w:val="1"/>
          <w:bCs w:val="1"/>
          <w:i w:val="1"/>
          <w:iCs w:val="1"/>
          <w:rtl w:val="0"/>
          <w:lang w:val="en-US"/>
        </w:rPr>
        <w:t>4 or 6 in-person meetings.</w:t>
      </w:r>
      <w:r>
        <w:rPr>
          <w:b w:val="1"/>
          <w:bCs w:val="1"/>
          <w:i w:val="1"/>
          <w:iCs w:val="1"/>
          <w:rtl w:val="0"/>
        </w:rPr>
        <w:t> </w:t>
      </w:r>
    </w:p>
    <w:p>
      <w:pPr>
        <w:pStyle w:val="Default"/>
        <w:rPr>
          <w:i w:val="1"/>
          <w:iCs w:val="1"/>
        </w:rPr>
      </w:pPr>
      <w:r>
        <w:rPr>
          <w:i w:val="1"/>
          <w:iCs w:val="1"/>
          <w:rtl w:val="0"/>
          <w:lang w:val="en-US"/>
        </w:rPr>
        <w:t>The biggest factor in this is the cost. 6 in-person meetings will mean that we probably need to do some kind of fundraising. We want to move toward not running a deficit</w:t>
      </w:r>
      <w:r>
        <w:rPr>
          <w:i w:val="1"/>
          <w:iCs w:val="1"/>
          <w:rtl w:val="0"/>
        </w:rPr>
        <w:t> </w:t>
      </w:r>
      <w:r>
        <w:rPr>
          <w:i w:val="1"/>
          <w:iCs w:val="1"/>
          <w:rtl w:val="0"/>
          <w:lang w:val="en-US"/>
        </w:rPr>
        <w:t>every year.</w:t>
      </w:r>
      <w:r>
        <w:rPr>
          <w:i w:val="1"/>
          <w:iCs w:val="1"/>
          <w:rtl w:val="0"/>
        </w:rPr>
        <w:t> </w:t>
      </w:r>
    </w:p>
    <w:p>
      <w:pPr>
        <w:pStyle w:val="Default"/>
      </w:pPr>
      <w:r>
        <w:rPr>
          <w:rtl w:val="0"/>
        </w:rPr>
        <w:tab/>
        <w:t>Patty wonders of any teacher led workshops to be done on Zoom, due to costs for Tavel and lodging for teacher.</w:t>
      </w:r>
    </w:p>
    <w:p>
      <w:pPr>
        <w:pStyle w:val="Default"/>
      </w:pPr>
    </w:p>
    <w:p>
      <w:pPr>
        <w:pStyle w:val="Default"/>
        <w:rPr>
          <w:i w:val="1"/>
          <w:iCs w:val="1"/>
        </w:rPr>
      </w:pPr>
      <w:r>
        <w:rPr>
          <w:i w:val="1"/>
          <w:iCs w:val="1"/>
          <w:rtl w:val="0"/>
          <w:lang w:val="en-US"/>
        </w:rPr>
        <w:t>2). L</w:t>
      </w:r>
      <w:r>
        <w:rPr>
          <w:i w:val="1"/>
          <w:iCs w:val="1"/>
          <w:rtl w:val="0"/>
          <w:lang w:val="en-US"/>
        </w:rPr>
        <w:t>ow attendance at workshops.</w:t>
      </w:r>
      <w:r>
        <w:rPr>
          <w:i w:val="1"/>
          <w:iCs w:val="1"/>
          <w:rtl w:val="0"/>
        </w:rPr>
        <w:t> </w:t>
      </w:r>
      <w:r>
        <w:rPr>
          <w:b w:val="1"/>
          <w:bCs w:val="1"/>
          <w:i w:val="1"/>
          <w:iCs w:val="1"/>
          <w:rtl w:val="0"/>
          <w:lang w:val="en-US"/>
        </w:rPr>
        <w:t>How many workshops do we want?</w:t>
      </w:r>
      <w:r>
        <w:rPr>
          <w:i w:val="1"/>
          <w:iCs w:val="1"/>
          <w:rtl w:val="0"/>
          <w:lang w:val="en-US"/>
        </w:rPr>
        <w:t xml:space="preserve"> We could experiment</w:t>
      </w:r>
      <w:r>
        <w:rPr>
          <w:i w:val="1"/>
          <w:iCs w:val="1"/>
          <w:rtl w:val="0"/>
        </w:rPr>
        <w:t> </w:t>
      </w:r>
      <w:r>
        <w:rPr>
          <w:i w:val="1"/>
          <w:iCs w:val="1"/>
          <w:rtl w:val="0"/>
          <w:lang w:val="en-US"/>
        </w:rPr>
        <w:t>with some member guided, sewing together, type workshops?</w:t>
      </w:r>
      <w:r>
        <w:rPr>
          <w:i w:val="1"/>
          <w:iCs w:val="1"/>
          <w:rtl w:val="0"/>
        </w:rPr>
        <w:t> </w:t>
      </w:r>
    </w:p>
    <w:p>
      <w:pPr>
        <w:pStyle w:val="Default"/>
      </w:pPr>
      <w:r>
        <w:rPr>
          <w:rtl w:val="0"/>
        </w:rPr>
        <w:t>Patty:  Can we cancel in-person and change to Zoom?   Need to check on crafts, etc.</w:t>
      </w:r>
    </w:p>
    <w:p>
      <w:pPr>
        <w:pStyle w:val="Default"/>
      </w:pPr>
      <w:r>
        <w:rPr>
          <w:rtl w:val="0"/>
        </w:rPr>
        <w:t>Sharon H:  Maybe stick with four in person workshops only to help increase attendance?</w:t>
      </w:r>
    </w:p>
    <w:p>
      <w:pPr>
        <w:pStyle w:val="Default"/>
      </w:pPr>
      <w:r>
        <w:rPr>
          <w:rtl w:val="0"/>
        </w:rPr>
        <w:t xml:space="preserve">DECISION:  Four meetings is better vs six to help save money:  TWO Zooms, TWO in-person.  Maybe doing other gatherings like Show and Tell, Pop-ups, for community but find more inexpensive locations (homes, etc) to do these smaller events.   </w:t>
      </w:r>
    </w:p>
    <w:p>
      <w:pPr>
        <w:pStyle w:val="Default"/>
      </w:pPr>
      <w:r>
        <w:rPr>
          <w:rtl w:val="0"/>
        </w:rPr>
        <w:t>Roberta P.: Maybe one of the meets could be an event at the Quilt Museum? Especially for a teacher who does not have a work shop.</w:t>
      </w:r>
    </w:p>
    <w:p>
      <w:pPr>
        <w:pStyle w:val="Default"/>
      </w:pPr>
      <w:r>
        <w:rPr>
          <w:rtl w:val="0"/>
        </w:rPr>
        <w:tab/>
        <w:t>Tina:  Maybe May 20?  Last weekend in Sept 30?</w:t>
      </w:r>
    </w:p>
    <w:p>
      <w:pPr>
        <w:pStyle w:val="Default"/>
      </w:pPr>
      <w:r>
        <w:rPr>
          <w:rtl w:val="0"/>
        </w:rPr>
        <w:t>Callista to push info that workshops need to be attended or we don</w:t>
      </w:r>
      <w:r>
        <w:rPr>
          <w:rtl w:val="0"/>
        </w:rPr>
        <w:t>’</w:t>
      </w:r>
      <w:r>
        <w:rPr>
          <w:rtl w:val="0"/>
        </w:rPr>
        <w:t>t have workshops.</w:t>
      </w:r>
    </w:p>
    <w:p>
      <w:pPr>
        <w:pStyle w:val="Default"/>
      </w:pPr>
      <w:r>
        <w:rPr>
          <w:rtl w:val="0"/>
        </w:rPr>
        <w:t>Maybe more just sewing together time</w:t>
      </w:r>
      <w:r>
        <w:rPr>
          <w:rtl w:val="0"/>
        </w:rPr>
        <w:t>—</w:t>
      </w:r>
      <w:r>
        <w:rPr>
          <w:rtl w:val="0"/>
        </w:rPr>
        <w:t>especially for new folks.</w:t>
      </w:r>
    </w:p>
    <w:p>
      <w:pPr>
        <w:pStyle w:val="Default"/>
      </w:pPr>
      <w:r>
        <w:rPr>
          <w:rtl w:val="0"/>
        </w:rPr>
        <w:t>Further Decisions:   Six Zoom only lectures/classes.  Push advantages, but acknowledge loss of inperson community.</w:t>
      </w:r>
    </w:p>
    <w:p>
      <w:pPr>
        <w:pStyle w:val="Default"/>
      </w:pPr>
      <w:r>
        <w:rPr>
          <w:rtl w:val="0"/>
        </w:rPr>
        <w:t>Six months for upcoming Zoom workshops w/instructors (not workshops) 2024:    Basics?, traditional?</w:t>
      </w:r>
    </w:p>
    <w:p>
      <w:pPr>
        <w:pStyle w:val="Default"/>
      </w:pPr>
      <w:r>
        <w:rPr>
          <w:rtl w:val="0"/>
        </w:rPr>
        <w:t>Feb, Mar, May, Jun, Aug, Sept</w:t>
      </w:r>
    </w:p>
    <w:p>
      <w:pPr>
        <w:pStyle w:val="Default"/>
      </w:pPr>
      <w:r>
        <w:rPr>
          <w:rtl w:val="0"/>
        </w:rPr>
        <w:t>Then four other meetings yet to be set.</w:t>
      </w:r>
    </w:p>
    <w:p>
      <w:pPr>
        <w:pStyle w:val="Default"/>
      </w:pPr>
      <w:r>
        <w:rPr>
          <w:rtl w:val="0"/>
        </w:rPr>
        <w:t>3). Marin Retreat Supplies vs Storage Unit</w:t>
      </w:r>
    </w:p>
    <w:p>
      <w:pPr>
        <w:pStyle w:val="Default"/>
      </w:pPr>
      <w:r>
        <w:rPr>
          <w:rtl w:val="0"/>
        </w:rPr>
        <w:tab/>
        <w:t xml:space="preserve">Marin Retreat coordinator should have keys?  Right now it requires </w:t>
      </w:r>
    </w:p>
    <w:p>
      <w:pPr>
        <w:pStyle w:val="Default"/>
      </w:pPr>
      <w:r>
        <w:rPr>
          <w:rtl w:val="0"/>
        </w:rPr>
        <w:tab/>
        <w:t xml:space="preserve">other key holders to go unlock and lock up.  Concerns raised re: </w:t>
      </w:r>
    </w:p>
    <w:p>
      <w:pPr>
        <w:pStyle w:val="Default"/>
      </w:pPr>
      <w:r>
        <w:rPr>
          <w:rtl w:val="0"/>
        </w:rPr>
        <w:tab/>
        <w:t>safety concern for our assets.</w:t>
      </w:r>
    </w:p>
    <w:p>
      <w:pPr>
        <w:pStyle w:val="Default"/>
      </w:pPr>
      <w:r>
        <w:tab/>
      </w:r>
    </w:p>
    <w:p>
      <w:pPr>
        <w:pStyle w:val="Default"/>
      </w:pPr>
      <w:r>
        <w:rPr>
          <w:b w:val="1"/>
          <w:bCs w:val="1"/>
          <w:rtl w:val="0"/>
          <w:lang w:val="en-US"/>
        </w:rPr>
        <w:t>First V-P</w:t>
      </w:r>
      <w:r>
        <w:rPr>
          <w:b w:val="1"/>
          <w:bCs w:val="1"/>
          <w:rtl w:val="0"/>
          <w:lang w:val="en-US"/>
        </w:rPr>
        <w:t xml:space="preserve"> (Facilities/Equipment) (Randa)</w:t>
      </w:r>
      <w:r>
        <w:rPr>
          <w:rtl w:val="0"/>
        </w:rPr>
        <w:t>:</w:t>
      </w:r>
    </w:p>
    <w:p>
      <w:pPr>
        <w:pStyle w:val="Default"/>
        <w:spacing w:line="120" w:lineRule="auto"/>
      </w:pPr>
      <w:r>
        <w:rPr>
          <w:rtl w:val="0"/>
          <w:lang w:val="en-US"/>
        </w:rPr>
        <w:t>Not in attendance</w:t>
      </w:r>
    </w:p>
    <w:p>
      <w:pPr>
        <w:pStyle w:val="Default"/>
        <w:spacing w:line="120" w:lineRule="auto"/>
      </w:pPr>
    </w:p>
    <w:p>
      <w:pPr>
        <w:pStyle w:val="Default"/>
        <w:spacing w:line="120" w:lineRule="auto"/>
      </w:pPr>
      <w:r>
        <w:rPr>
          <w:b w:val="1"/>
          <w:bCs w:val="1"/>
          <w:rtl w:val="0"/>
          <w:lang w:val="en-US"/>
        </w:rPr>
        <w:t>Second V-P (Programs co-chair) (Sandra)</w:t>
      </w:r>
      <w:r>
        <w:rPr>
          <w:rtl w:val="0"/>
          <w:lang w:val="en-US"/>
        </w:rPr>
        <w:t>:</w:t>
      </w:r>
    </w:p>
    <w:p>
      <w:pPr>
        <w:pStyle w:val="Default"/>
      </w:pPr>
      <w:r>
        <w:rPr>
          <w:rtl w:val="0"/>
        </w:rPr>
        <w:t>No more than 6 workshops, maybe even 4 based on current attendance.</w:t>
      </w:r>
    </w:p>
    <w:p>
      <w:pPr>
        <w:pStyle w:val="Default"/>
        <w:rPr>
          <w:b w:val="1"/>
          <w:bCs w:val="1"/>
        </w:rPr>
      </w:pPr>
    </w:p>
    <w:p>
      <w:pPr>
        <w:pStyle w:val="Default"/>
        <w:rPr>
          <w:b w:val="1"/>
          <w:bCs w:val="1"/>
        </w:rPr>
      </w:pPr>
      <w:r>
        <w:rPr>
          <w:b w:val="1"/>
          <w:bCs w:val="1"/>
          <w:rtl w:val="0"/>
          <w:lang w:val="en-US"/>
        </w:rPr>
        <w:t>Third V-P (Programs co-chair) (Patty):</w:t>
      </w:r>
    </w:p>
    <w:p>
      <w:pPr>
        <w:pStyle w:val="Default"/>
      </w:pPr>
      <w:r>
        <w:rPr>
          <w:rtl w:val="0"/>
        </w:rPr>
        <w:t>See notes in Agenda discussions</w:t>
      </w:r>
    </w:p>
    <w:p>
      <w:pPr>
        <w:pStyle w:val="Default"/>
        <w:rPr>
          <w:b w:val="1"/>
          <w:bCs w:val="1"/>
        </w:rPr>
      </w:pPr>
    </w:p>
    <w:p>
      <w:pPr>
        <w:pStyle w:val="Default"/>
        <w:rPr>
          <w:b w:val="1"/>
          <w:bCs w:val="1"/>
        </w:rPr>
      </w:pPr>
      <w:r>
        <w:rPr>
          <w:b w:val="1"/>
          <w:bCs w:val="1"/>
          <w:rtl w:val="0"/>
          <w:lang w:val="en-US"/>
        </w:rPr>
        <w:t>Membership</w:t>
      </w:r>
      <w:r>
        <w:rPr>
          <w:b w:val="1"/>
          <w:bCs w:val="1"/>
          <w:rtl w:val="0"/>
          <w:lang w:val="en-US"/>
        </w:rPr>
        <w:t xml:space="preserve"> (Sharon)</w:t>
      </w:r>
      <w:r>
        <w:rPr>
          <w:b w:val="1"/>
          <w:bCs w:val="1"/>
          <w:rtl w:val="0"/>
        </w:rPr>
        <w:t>:</w:t>
      </w:r>
    </w:p>
    <w:p>
      <w:pPr>
        <w:pStyle w:val="Default"/>
      </w:pPr>
      <w:r>
        <w:rPr>
          <w:rtl w:val="0"/>
        </w:rPr>
        <w:t>Active members:   did not provide this month</w:t>
      </w:r>
    </w:p>
    <w:p>
      <w:pPr>
        <w:pStyle w:val="Default"/>
        <w:rPr>
          <w:b w:val="1"/>
          <w:bCs w:val="1"/>
        </w:rPr>
      </w:pPr>
    </w:p>
    <w:p>
      <w:pPr>
        <w:pStyle w:val="Default"/>
        <w:spacing w:line="120" w:lineRule="auto"/>
        <w:rPr>
          <w:b w:val="1"/>
          <w:bCs w:val="1"/>
        </w:rPr>
      </w:pPr>
      <w:r>
        <w:rPr>
          <w:b w:val="1"/>
          <w:bCs w:val="1"/>
          <w:rtl w:val="0"/>
          <w:lang w:val="en-US"/>
        </w:rPr>
        <w:t>Programs:</w:t>
      </w:r>
      <w:r>
        <w:rPr>
          <w:b w:val="1"/>
          <w:bCs w:val="1"/>
          <w:rtl w:val="0"/>
          <w:lang w:val="en-US"/>
        </w:rPr>
        <w:t xml:space="preserve"> </w:t>
      </w:r>
    </w:p>
    <w:p>
      <w:pPr>
        <w:pStyle w:val="Default"/>
      </w:pPr>
      <w:r>
        <w:rPr>
          <w:rtl w:val="0"/>
        </w:rPr>
        <w:t>Please see above order VP 2 and VP3 sections.</w:t>
      </w:r>
    </w:p>
    <w:p>
      <w:pPr>
        <w:pStyle w:val="Default"/>
      </w:pPr>
    </w:p>
    <w:p>
      <w:pPr>
        <w:pStyle w:val="Default"/>
      </w:pPr>
      <w:r>
        <w:rPr>
          <w:b w:val="1"/>
          <w:bCs w:val="1"/>
          <w:rtl w:val="0"/>
          <w:lang w:val="en-US"/>
        </w:rPr>
        <w:t>Parliamentarian (Marian):</w:t>
      </w:r>
      <w:r>
        <w:rPr>
          <w:rtl w:val="0"/>
        </w:rPr>
        <w:t xml:space="preserve"> </w:t>
      </w:r>
    </w:p>
    <w:p>
      <w:pPr>
        <w:pStyle w:val="Default"/>
      </w:pPr>
      <w:r>
        <w:rPr>
          <w:rtl w:val="0"/>
        </w:rPr>
        <w:t>(Nominating Committee)</w:t>
      </w:r>
    </w:p>
    <w:p>
      <w:pPr>
        <w:pStyle w:val="Default"/>
      </w:pPr>
      <w:r>
        <w:rPr>
          <w:rtl w:val="0"/>
        </w:rPr>
        <w:t>One name submitted for Treasurer.   Info sent out.</w:t>
      </w:r>
    </w:p>
    <w:p>
      <w:pPr>
        <w:pStyle w:val="Default"/>
      </w:pPr>
      <w:r>
        <w:rPr>
          <w:rtl w:val="0"/>
        </w:rPr>
        <w:t>Need more folks to volunteer.</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Historian (vacant):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N/A</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Newsletter (Judith K):</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Date stuff is needed:  April 24, 2023</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Philanthropy (Christine G.):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After two attempts to contact United Way, they still have not returned info to Christine.  Will continue so we can become an official recipient of donation info funds.</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Quilt Show (VACANT):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Santa Clara Count Fair has not responded in over a month for basic price info so PIQF might help there instead of Santa Clara COnv center which was lost to PIQF recently.</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Callista to send out general membership info re: PIQF and status of convention locale.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Ways and Means/Boutique (Tina B.):</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Maybe we can do pop-ups to help make money?</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We have longer time for the upcoming inperson end of March at the Church.   How much time is needed for Boutique to see up?  30 minutes.  OK to have people start coming at 6pm.  5:30 is absolute first time any of us can step in the facility.  More shopping time at intermission?  Need to be out by 9:30 at latest.</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Webmaster (VACANT):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N/A</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(Callista covering)</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Community Quilts (Robin S.):</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Retreat Coordinator (Nancy R.):</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Not in attendance.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Further new business: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Next Board Meeting is May 8, 2023 at 7pm.</w:t>
      </w:r>
    </w:p>
    <w:p>
      <w:pPr>
        <w:pStyle w:val="Body"/>
        <w:rPr>
          <w:rFonts w:ascii="Times New Roman" w:cs="Times New Roman" w:hAnsi="Times New Roman" w:eastAsia="Times New Roman"/>
          <w:sz w:val="24"/>
          <w:szCs w:val="24"/>
        </w:rPr>
      </w:pPr>
    </w:p>
    <w:p>
      <w:pPr>
        <w:pStyle w:val="Default"/>
        <w:rPr>
          <w:shd w:val="clear" w:color="auto" w:fill="ffffff"/>
        </w:rPr>
      </w:pPr>
      <w:r>
        <w:rPr>
          <w:shd w:val="clear" w:color="auto" w:fill="ffffff"/>
          <w:rtl w:val="0"/>
          <w:lang w:val="en-US"/>
        </w:rPr>
        <w:t xml:space="preserve">President </w:t>
      </w:r>
      <w:r>
        <w:rPr>
          <w:shd w:val="clear" w:color="auto" w:fill="ffffff"/>
          <w:rtl w:val="0"/>
        </w:rPr>
        <w:t>Callista</w:t>
      </w:r>
      <w:r>
        <w:rPr>
          <w:shd w:val="clear" w:color="auto" w:fill="ffffff"/>
          <w:rtl w:val="0"/>
          <w:lang w:val="en-US"/>
        </w:rPr>
        <w:t xml:space="preserve"> Bevans</w:t>
      </w:r>
      <w:r>
        <w:rPr>
          <w:shd w:val="clear" w:color="auto" w:fill="ffffff"/>
          <w:rtl w:val="0"/>
          <w:lang w:val="en-US"/>
        </w:rPr>
        <w:t xml:space="preserve"> adjourned the meeting</w:t>
      </w:r>
      <w:r>
        <w:rPr>
          <w:shd w:val="clear" w:color="auto" w:fill="ffffff"/>
          <w:rtl w:val="0"/>
          <w:lang w:val="en-US"/>
        </w:rPr>
        <w:t xml:space="preserve"> at approximately 8:10   pm</w:t>
      </w:r>
      <w:r>
        <w:rPr>
          <w:shd w:val="clear" w:color="auto" w:fill="ffffff"/>
          <w:rtl w:val="0"/>
        </w:rPr>
        <w:t xml:space="preserve">. </w:t>
      </w:r>
    </w:p>
    <w:p>
      <w:pPr>
        <w:pStyle w:val="Default"/>
      </w:pPr>
      <w:r>
        <w:rPr>
          <w:rtl w:val="0"/>
        </w:rPr>
        <w:t xml:space="preserve">Submitted by </w:t>
      </w:r>
      <w:r>
        <w:rPr>
          <w:rtl w:val="0"/>
        </w:rPr>
        <w:t>Michael Johnson</w:t>
      </w:r>
      <w:r>
        <w:rPr>
          <w:rtl w:val="0"/>
        </w:rPr>
        <w:t>, Recording Secretary</w:t>
      </w:r>
      <w:r>
        <w:rPr>
          <w:rtl w:val="0"/>
        </w:rPr>
        <w:t xml:space="preserve">: </w:t>
      </w:r>
    </w:p>
    <w:p>
      <w:pPr>
        <w:pStyle w:val="Default"/>
      </w:pPr>
    </w:p>
    <w:p>
      <w:pPr>
        <w:pStyle w:val="Default"/>
      </w:pPr>
      <w:r>
        <w:rPr>
          <w:rtl w:val="0"/>
        </w:rPr>
        <w:t xml:space="preserve">Approved: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5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Label Dark">
    <w:name w:val="Label Dark"/>
    <w:next w:val="Label Dark"/>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